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4E" w:rsidRPr="008118EF" w:rsidRDefault="008118EF" w:rsidP="001659E9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Bodoni MT Black" w:hAnsi="Bodoni MT Black" w:cs="Times New Roman"/>
          <w:b/>
          <w:noProof/>
          <w:color w:val="5B9BD5" w:themeColor="accent1"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643651" cy="1095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P21HRWJ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365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C5" w:rsidRPr="008118EF">
        <w:rPr>
          <w:rFonts w:ascii="Bodoni MT Black" w:hAnsi="Bodoni MT Black" w:cs="Times New Roman"/>
          <w:b/>
          <w:color w:val="2E74B5" w:themeColor="accent1" w:themeShade="BF"/>
          <w:sz w:val="36"/>
          <w:szCs w:val="36"/>
        </w:rPr>
        <w:t>Cien. vec</w:t>
      </w:r>
      <w:r w:rsidR="005649C5" w:rsidRPr="008118EF">
        <w:rPr>
          <w:rFonts w:ascii="Cambria" w:hAnsi="Cambria" w:cs="Cambria"/>
          <w:b/>
          <w:color w:val="2E74B5" w:themeColor="accent1" w:themeShade="BF"/>
          <w:sz w:val="36"/>
          <w:szCs w:val="36"/>
        </w:rPr>
        <w:t>ā</w:t>
      </w:r>
      <w:r w:rsidR="005649C5" w:rsidRPr="008118EF">
        <w:rPr>
          <w:rFonts w:ascii="Bodoni MT Black" w:hAnsi="Bodoni MT Black" w:cs="Times New Roman"/>
          <w:b/>
          <w:color w:val="2E74B5" w:themeColor="accent1" w:themeShade="BF"/>
          <w:sz w:val="36"/>
          <w:szCs w:val="36"/>
        </w:rPr>
        <w:t>ki</w:t>
      </w:r>
      <w:r w:rsidR="005649C5" w:rsidRPr="008118E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!</w:t>
      </w:r>
    </w:p>
    <w:p w:rsidR="005649C5" w:rsidRPr="008118EF" w:rsidRDefault="005649C5" w:rsidP="005649C5">
      <w:pPr>
        <w:jc w:val="center"/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</w:pPr>
      <w:r w:rsidRPr="008118EF"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  <w:t>Aicin</w:t>
      </w:r>
      <w:r w:rsidRPr="008118EF">
        <w:rPr>
          <w:rFonts w:ascii="Cambria" w:hAnsi="Cambria" w:cs="Cambria"/>
          <w:b/>
          <w:color w:val="2E74B5" w:themeColor="accent1" w:themeShade="BF"/>
          <w:sz w:val="56"/>
          <w:szCs w:val="56"/>
        </w:rPr>
        <w:t>ā</w:t>
      </w:r>
      <w:r w:rsidRPr="008118EF"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  <w:t>m J</w:t>
      </w:r>
      <w:r w:rsidRPr="008118EF">
        <w:rPr>
          <w:rFonts w:ascii="Cambria" w:hAnsi="Cambria" w:cs="Cambria"/>
          <w:b/>
          <w:color w:val="2E74B5" w:themeColor="accent1" w:themeShade="BF"/>
          <w:sz w:val="56"/>
          <w:szCs w:val="56"/>
        </w:rPr>
        <w:t>ū</w:t>
      </w:r>
      <w:r w:rsidRPr="008118EF"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  <w:t>s 14. septembr</w:t>
      </w:r>
      <w:r w:rsidRPr="008118EF">
        <w:rPr>
          <w:rFonts w:ascii="Cambria" w:hAnsi="Cambria" w:cs="Cambria"/>
          <w:b/>
          <w:color w:val="2E74B5" w:themeColor="accent1" w:themeShade="BF"/>
          <w:sz w:val="56"/>
          <w:szCs w:val="56"/>
        </w:rPr>
        <w:t>ī</w:t>
      </w:r>
    </w:p>
    <w:p w:rsidR="000425BB" w:rsidRPr="008118EF" w:rsidRDefault="008118EF" w:rsidP="005649C5">
      <w:pPr>
        <w:jc w:val="center"/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</w:pPr>
      <w:r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  <w:t>plkst. 18:0</w:t>
      </w:r>
      <w:r w:rsidR="005649C5" w:rsidRPr="008118EF"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  <w:t xml:space="preserve">0 </w:t>
      </w:r>
    </w:p>
    <w:p w:rsidR="005649C5" w:rsidRPr="008118EF" w:rsidRDefault="005649C5" w:rsidP="000425BB">
      <w:pPr>
        <w:jc w:val="center"/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</w:pPr>
      <w:r w:rsidRPr="008118EF">
        <w:rPr>
          <w:rFonts w:ascii="Bodoni MT Black" w:hAnsi="Bodoni MT Black" w:cs="Times New Roman"/>
          <w:b/>
          <w:color w:val="2E74B5" w:themeColor="accent1" w:themeShade="BF"/>
          <w:sz w:val="56"/>
          <w:szCs w:val="56"/>
        </w:rPr>
        <w:t>uz skolas kopsapulci</w:t>
      </w:r>
      <w:bookmarkStart w:id="0" w:name="_GoBack"/>
      <w:bookmarkEnd w:id="0"/>
    </w:p>
    <w:p w:rsidR="005649C5" w:rsidRPr="008118EF" w:rsidRDefault="005649C5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5649C5" w:rsidRPr="008118EF" w:rsidRDefault="005649C5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8118E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Darba kārtība:</w:t>
      </w:r>
    </w:p>
    <w:p w:rsidR="005649C5" w:rsidRPr="008118EF" w:rsidRDefault="005649C5" w:rsidP="0056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8118E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Paveiktais pirms jaunā mācību gada;</w:t>
      </w:r>
    </w:p>
    <w:p w:rsidR="005649C5" w:rsidRPr="008118EF" w:rsidRDefault="005649C5" w:rsidP="0056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8118E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Iestādes mērķis, uzdevumi, vīzija un vērtības;</w:t>
      </w:r>
    </w:p>
    <w:p w:rsidR="005649C5" w:rsidRPr="008118EF" w:rsidRDefault="005649C5" w:rsidP="0056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8118E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Iekšējās kārtības noteikumi;</w:t>
      </w:r>
    </w:p>
    <w:p w:rsidR="005649C5" w:rsidRPr="008118EF" w:rsidRDefault="008118EF" w:rsidP="0056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Skolas P</w:t>
      </w:r>
      <w:r w:rsidR="005649C5" w:rsidRPr="008118E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adomes locekļu ievēlēšana, amatu un citu pienākumu sadale;</w:t>
      </w:r>
    </w:p>
    <w:p w:rsidR="005649C5" w:rsidRPr="008118EF" w:rsidRDefault="005649C5" w:rsidP="0056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8118E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Aktuāli jautājumi.</w:t>
      </w:r>
    </w:p>
    <w:p w:rsidR="005649C5" w:rsidRPr="008118EF" w:rsidRDefault="005649C5" w:rsidP="008118EF">
      <w:pPr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</w:p>
    <w:p w:rsidR="005649C5" w:rsidRPr="008118EF" w:rsidRDefault="005649C5" w:rsidP="005649C5">
      <w:pPr>
        <w:pStyle w:val="ListParagraph"/>
        <w:jc w:val="right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</w:p>
    <w:p w:rsidR="005649C5" w:rsidRPr="008118EF" w:rsidRDefault="005649C5" w:rsidP="005649C5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118EF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Direktore, Natālija Liepiņa</w:t>
      </w:r>
    </w:p>
    <w:p w:rsidR="005649C5" w:rsidRPr="008118EF" w:rsidRDefault="005649C5" w:rsidP="005649C5">
      <w:pPr>
        <w:jc w:val="right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8118EF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26162549</w:t>
      </w:r>
    </w:p>
    <w:p w:rsidR="005649C5" w:rsidRPr="008118EF" w:rsidRDefault="005649C5">
      <w:pPr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</w:p>
    <w:sectPr w:rsidR="005649C5" w:rsidRPr="008118EF" w:rsidSect="005649C5"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C48"/>
    <w:multiLevelType w:val="hybridMultilevel"/>
    <w:tmpl w:val="5860C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5"/>
    <w:rsid w:val="000425BB"/>
    <w:rsid w:val="001659E9"/>
    <w:rsid w:val="005649C5"/>
    <w:rsid w:val="008118EF"/>
    <w:rsid w:val="00E6499D"/>
    <w:rsid w:val="00E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8B95B-C583-4F24-A80F-82D95740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5</cp:revision>
  <cp:lastPrinted>2018-09-11T13:36:00Z</cp:lastPrinted>
  <dcterms:created xsi:type="dcterms:W3CDTF">2018-09-10T12:24:00Z</dcterms:created>
  <dcterms:modified xsi:type="dcterms:W3CDTF">2018-09-11T13:40:00Z</dcterms:modified>
</cp:coreProperties>
</file>